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2E5" w:rsidRPr="00BB24FF" w:rsidRDefault="005D46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00000002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00000004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Решением общего собрания членов ТСЖ,</w:t>
      </w:r>
    </w:p>
    <w:p w14:paraId="00000005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оформленного Протоколом №_________ </w:t>
      </w:r>
    </w:p>
    <w:p w14:paraId="00000006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от "___"___________2021 г.</w:t>
      </w:r>
    </w:p>
    <w:p w14:paraId="00000008" w14:textId="77777777" w:rsidR="002D02E5" w:rsidRPr="00BB24FF" w:rsidRDefault="005D4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9" w14:textId="77777777" w:rsidR="002D02E5" w:rsidRPr="00BB24FF" w:rsidRDefault="002D0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D02E5" w:rsidRPr="00BB24FF" w:rsidRDefault="002D0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</w:t>
      </w:r>
      <w:proofErr w:type="gramStart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24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proofErr w:type="gramEnd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Товарищества собственников жилья "Дом на Юго-западе" (ТСЖ «Дом на Юго-западе»)</w:t>
      </w:r>
    </w:p>
    <w:p w14:paraId="0000000C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п. 4.2 Устава в следующей редакции:</w:t>
      </w:r>
    </w:p>
    <w:p w14:paraId="0000000D" w14:textId="77777777" w:rsidR="002D02E5" w:rsidRPr="00BB24FF" w:rsidRDefault="005D46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« Членство</w:t>
      </w:r>
      <w:proofErr w:type="gramEnd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Товариществе собственников жилья возникает у собственника помещения в многоквартирном доме на основании заявления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вступлении в Товарищество с момента его получения Председателем Правления Товарищества. На заявлении о вступлении в ТСЖ ставится отметка о дате принятия заявления, фамилии, инициалах получившего его лица, а также его подпись. В случае отсутствия Председ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ателя Правления по уважительной причине (отпуск, лечение и т.п.), отметку о приеме заявления может поставить член Правления, назначенный Председателем временно исполнять свои </w:t>
      </w:r>
      <w:proofErr w:type="gramStart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  или</w:t>
      </w:r>
      <w:proofErr w:type="gramEnd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назначенный на заседании Правления член Правления при невозможн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исполнять обязанности Председателем Правления».  </w:t>
      </w:r>
    </w:p>
    <w:p w14:paraId="0000000E" w14:textId="77777777" w:rsidR="002D02E5" w:rsidRPr="00BB24FF" w:rsidRDefault="005D46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F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п.4.4. Устава в следующей редакции: </w:t>
      </w:r>
    </w:p>
    <w:p w14:paraId="00000010" w14:textId="77777777" w:rsidR="002D02E5" w:rsidRPr="00BB24FF" w:rsidRDefault="005D46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«Членство в Товариществе собственников жилья прекращается с момента получения Председателем Правлением ТСЖ заявления о выходе из членов Товарищества или с момента прекращения права собственности члена Товарищества на помещение в многоквартирном доме. На за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явлении о выходе из ТСЖ ставится отметка о дате принятия заявления, фамилии, инициалах получившего его лица, а также его подпись. В случае отсутствия Председателя Правления по уважительной причине (отпуск, лечение и т.п.), отметку о приеме заявления может 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поставить член Правления, назначенный Председателем временно исполнять свои </w:t>
      </w:r>
      <w:proofErr w:type="gramStart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  или</w:t>
      </w:r>
      <w:proofErr w:type="gramEnd"/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назначенный на заседании Правления член Правления при невозможности исполнять обязанности Председателем Правления».</w:t>
      </w:r>
    </w:p>
    <w:p w14:paraId="00000011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п. 7.2.13 Устава в следующей редакции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2" w14:textId="77777777" w:rsidR="002D02E5" w:rsidRPr="00BB24FF" w:rsidRDefault="005D46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«Избрание и досрочное прекращение полномочий Председателя Правления».</w:t>
      </w:r>
    </w:p>
    <w:p w14:paraId="00000013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Дополнить Устав п. 7.2.14 следующего содержания: </w:t>
      </w:r>
    </w:p>
    <w:p w14:paraId="00000014" w14:textId="77777777" w:rsidR="002D02E5" w:rsidRPr="00BB24FF" w:rsidRDefault="005D46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«Другие вопросы, предусмотренные Жилищным кодексом Российской Федерации или иными федеральными законами».</w:t>
      </w:r>
    </w:p>
    <w:p w14:paraId="00000015" w14:textId="77777777" w:rsidR="002D02E5" w:rsidRPr="00BB24FF" w:rsidRDefault="002D0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D02E5" w:rsidRPr="00BB24FF" w:rsidRDefault="005D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п.9.8 Устав в след</w:t>
      </w:r>
      <w:r w:rsidRPr="00BB24FF">
        <w:rPr>
          <w:rFonts w:ascii="Times New Roman" w:eastAsia="Times New Roman" w:hAnsi="Times New Roman" w:cs="Times New Roman"/>
          <w:color w:val="000000"/>
          <w:sz w:val="24"/>
          <w:szCs w:val="24"/>
        </w:rPr>
        <w:t>ующей редакции:</w:t>
      </w:r>
    </w:p>
    <w:p w14:paraId="00000017" w14:textId="77777777" w:rsidR="002D02E5" w:rsidRPr="00BB24FF" w:rsidRDefault="005D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          «Состав Правления избирается в количестве не менее пяти человек из числа членов Товарищества».</w:t>
      </w:r>
    </w:p>
    <w:p w14:paraId="00000018" w14:textId="77777777" w:rsidR="002D02E5" w:rsidRPr="00BB24FF" w:rsidRDefault="005D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     7.   Изложить п. 9.14 Устава в следующей редакции:</w:t>
      </w:r>
    </w:p>
    <w:p w14:paraId="00000019" w14:textId="77777777" w:rsidR="002D02E5" w:rsidRPr="00BB24FF" w:rsidRDefault="005D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          «Решения Правления принимаются </w:t>
      </w:r>
      <w:proofErr w:type="gramStart"/>
      <w:r w:rsidRPr="00BB24FF">
        <w:rPr>
          <w:rFonts w:ascii="Times New Roman" w:eastAsia="Times New Roman" w:hAnsi="Times New Roman" w:cs="Times New Roman"/>
          <w:sz w:val="24"/>
          <w:szCs w:val="24"/>
        </w:rPr>
        <w:t>большинством  не</w:t>
      </w:r>
      <w:proofErr w:type="gramEnd"/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менее, чем 2/3 гол</w:t>
      </w: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осов от всех членов Правления».   </w:t>
      </w:r>
    </w:p>
    <w:p w14:paraId="0000001A" w14:textId="77777777" w:rsidR="002D02E5" w:rsidRPr="00BB24FF" w:rsidRDefault="005D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     8. Изложить п. 10.2 Устава в следующей редакции:</w:t>
      </w:r>
    </w:p>
    <w:p w14:paraId="0000001B" w14:textId="77777777" w:rsidR="002D02E5" w:rsidRPr="00BB24FF" w:rsidRDefault="005D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F">
        <w:rPr>
          <w:rFonts w:ascii="Times New Roman" w:eastAsia="Times New Roman" w:hAnsi="Times New Roman" w:cs="Times New Roman"/>
          <w:sz w:val="24"/>
          <w:szCs w:val="24"/>
        </w:rPr>
        <w:t xml:space="preserve">            «Председатель правления Товарищества обеспечивает выполнение решений правления, подотчетен общему собранию членов ТСЖ, имеет право давать указания и распо</w:t>
      </w:r>
      <w:r w:rsidRPr="00BB24FF">
        <w:rPr>
          <w:rFonts w:ascii="Times New Roman" w:eastAsia="Times New Roman" w:hAnsi="Times New Roman" w:cs="Times New Roman"/>
          <w:sz w:val="24"/>
          <w:szCs w:val="24"/>
        </w:rPr>
        <w:t>ряжения всем должностным лицам Товарищества, исполнение которых для указанных лиц обязательно».</w:t>
      </w:r>
    </w:p>
    <w:sectPr w:rsidR="002D02E5" w:rsidRPr="00BB24FF" w:rsidSect="00BB24FF">
      <w:footerReference w:type="default" r:id="rId7"/>
      <w:pgSz w:w="11906" w:h="16838"/>
      <w:pgMar w:top="284" w:right="720" w:bottom="426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195A" w14:textId="77777777" w:rsidR="005D461F" w:rsidRDefault="005D461F">
      <w:pPr>
        <w:spacing w:after="0" w:line="240" w:lineRule="auto"/>
      </w:pPr>
      <w:r>
        <w:separator/>
      </w:r>
    </w:p>
  </w:endnote>
  <w:endnote w:type="continuationSeparator" w:id="0">
    <w:p w14:paraId="4D2FADA2" w14:textId="77777777" w:rsidR="005D461F" w:rsidRDefault="005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03FAB258" w:rsidR="002D02E5" w:rsidRDefault="005D46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15F1">
      <w:rPr>
        <w:noProof/>
        <w:color w:val="000000"/>
      </w:rPr>
      <w:t>1</w:t>
    </w:r>
    <w:r>
      <w:rPr>
        <w:color w:val="000000"/>
      </w:rPr>
      <w:fldChar w:fldCharType="end"/>
    </w:r>
  </w:p>
  <w:p w14:paraId="0000001D" w14:textId="77777777" w:rsidR="002D02E5" w:rsidRDefault="002D02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8CA" w14:textId="77777777" w:rsidR="005D461F" w:rsidRDefault="005D461F">
      <w:pPr>
        <w:spacing w:after="0" w:line="240" w:lineRule="auto"/>
      </w:pPr>
      <w:r>
        <w:separator/>
      </w:r>
    </w:p>
  </w:footnote>
  <w:footnote w:type="continuationSeparator" w:id="0">
    <w:p w14:paraId="1EA16C21" w14:textId="77777777" w:rsidR="005D461F" w:rsidRDefault="005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D45"/>
    <w:multiLevelType w:val="multilevel"/>
    <w:tmpl w:val="B468A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E5"/>
    <w:rsid w:val="002D02E5"/>
    <w:rsid w:val="005115F1"/>
    <w:rsid w:val="005D461F"/>
    <w:rsid w:val="00B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89CD35-8EB0-4082-938C-E9E2A77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4FF"/>
  </w:style>
  <w:style w:type="paragraph" w:styleId="a7">
    <w:name w:val="footer"/>
    <w:basedOn w:val="a"/>
    <w:link w:val="a8"/>
    <w:uiPriority w:val="99"/>
    <w:unhideWhenUsed/>
    <w:rsid w:val="00B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2021-10-03T12:00:00Z</dcterms:created>
  <dcterms:modified xsi:type="dcterms:W3CDTF">2021-10-03T12:01:00Z</dcterms:modified>
</cp:coreProperties>
</file>